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47FD6" w14:textId="77777777" w:rsidR="00FE5133" w:rsidRPr="007175CC" w:rsidRDefault="00042E91" w:rsidP="00FE5133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fr-FR"/>
        </w:rPr>
        <w:drawing>
          <wp:anchor distT="0" distB="0" distL="114300" distR="114300" simplePos="0" relativeHeight="251657728" behindDoc="1" locked="0" layoutInCell="1" allowOverlap="1" wp14:anchorId="2D364498" wp14:editId="15F24E04">
            <wp:simplePos x="0" y="0"/>
            <wp:positionH relativeFrom="column">
              <wp:posOffset>-142240</wp:posOffset>
            </wp:positionH>
            <wp:positionV relativeFrom="paragraph">
              <wp:posOffset>-567055</wp:posOffset>
            </wp:positionV>
            <wp:extent cx="2017395" cy="2846705"/>
            <wp:effectExtent l="0" t="0" r="1905" b="0"/>
            <wp:wrapTight wrapText="bothSides">
              <wp:wrapPolygon edited="0">
                <wp:start x="0" y="0"/>
                <wp:lineTo x="0" y="21489"/>
                <wp:lineTo x="21484" y="21489"/>
                <wp:lineTo x="21484" y="0"/>
                <wp:lineTo x="0" y="0"/>
              </wp:wrapPolygon>
            </wp:wrapTight>
            <wp:docPr id="2" name="Picture 2" descr="2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133" w:rsidRPr="007175CC">
        <w:rPr>
          <w:b/>
          <w:sz w:val="32"/>
          <w:szCs w:val="32"/>
          <w:lang w:val="en-US"/>
        </w:rPr>
        <w:t xml:space="preserve">    </w:t>
      </w:r>
    </w:p>
    <w:p w14:paraId="38A8E84B" w14:textId="77777777" w:rsidR="00FE5133" w:rsidRPr="007175CC" w:rsidRDefault="00FE5133" w:rsidP="00FE5133">
      <w:pPr>
        <w:rPr>
          <w:b/>
          <w:sz w:val="32"/>
          <w:szCs w:val="32"/>
          <w:lang w:val="en-US"/>
        </w:rPr>
      </w:pPr>
    </w:p>
    <w:p w14:paraId="42E45DE3" w14:textId="77777777" w:rsidR="00FE5133" w:rsidRPr="007175CC" w:rsidRDefault="00FE5133" w:rsidP="00FE5133">
      <w:pPr>
        <w:rPr>
          <w:b/>
          <w:sz w:val="32"/>
          <w:szCs w:val="32"/>
          <w:lang w:val="en-US"/>
        </w:rPr>
      </w:pPr>
    </w:p>
    <w:p w14:paraId="414943C9" w14:textId="7489361F" w:rsidR="007175CC" w:rsidRPr="007175CC" w:rsidRDefault="007175CC" w:rsidP="007175CC">
      <w:pPr>
        <w:rPr>
          <w:b/>
          <w:sz w:val="32"/>
          <w:szCs w:val="32"/>
          <w:lang w:val="en-US"/>
        </w:rPr>
      </w:pPr>
      <w:r w:rsidRPr="007175CC">
        <w:rPr>
          <w:b/>
          <w:sz w:val="32"/>
          <w:szCs w:val="32"/>
          <w:lang w:val="en-US"/>
        </w:rPr>
        <w:t>Practical Information</w:t>
      </w:r>
    </w:p>
    <w:p w14:paraId="32BA53C2" w14:textId="77777777" w:rsidR="007175CC" w:rsidRPr="007175CC" w:rsidRDefault="007175CC" w:rsidP="007175CC">
      <w:pPr>
        <w:rPr>
          <w:b/>
          <w:sz w:val="32"/>
          <w:szCs w:val="32"/>
          <w:lang w:val="en-US"/>
        </w:rPr>
      </w:pPr>
    </w:p>
    <w:p w14:paraId="228E415C" w14:textId="77777777" w:rsidR="00042E91" w:rsidRDefault="00042E91" w:rsidP="007175CC">
      <w:pPr>
        <w:rPr>
          <w:b/>
          <w:lang w:val="en-US"/>
        </w:rPr>
      </w:pPr>
    </w:p>
    <w:p w14:paraId="312BF5DF" w14:textId="1BF6F067" w:rsidR="007175CC" w:rsidRDefault="007175CC" w:rsidP="007175CC">
      <w:pPr>
        <w:rPr>
          <w:lang w:val="en-US"/>
        </w:rPr>
      </w:pPr>
      <w:r w:rsidRPr="007175CC">
        <w:rPr>
          <w:b/>
          <w:lang w:val="en-US"/>
        </w:rPr>
        <w:t>Registration opens on October 4</w:t>
      </w:r>
      <w:r w:rsidRPr="007175CC">
        <w:rPr>
          <w:b/>
          <w:vertAlign w:val="superscript"/>
          <w:lang w:val="en-US"/>
        </w:rPr>
        <w:t>th</w:t>
      </w:r>
      <w:r w:rsidRPr="007175CC">
        <w:rPr>
          <w:b/>
          <w:lang w:val="en-US"/>
        </w:rPr>
        <w:t xml:space="preserve">: </w:t>
      </w:r>
      <w:hyperlink r:id="rId9" w:history="1">
        <w:r w:rsidR="002348C4" w:rsidRPr="002348C4">
          <w:rPr>
            <w:rStyle w:val="Lienhypertexte"/>
            <w:lang w:val="en-US"/>
          </w:rPr>
          <w:t>https://www.goetheanum.org/en/conferences/waldorf-100-world-early-childhood-conference/</w:t>
        </w:r>
      </w:hyperlink>
      <w:r w:rsidR="002348C4">
        <w:rPr>
          <w:lang w:val="en-US"/>
        </w:rPr>
        <w:t xml:space="preserve"> </w:t>
      </w:r>
      <w:proofErr w:type="gramStart"/>
      <w:r w:rsidR="002348C4">
        <w:rPr>
          <w:lang w:val="en-US"/>
        </w:rPr>
        <w:t xml:space="preserve">or </w:t>
      </w:r>
      <w:r w:rsidRPr="007175CC">
        <w:rPr>
          <w:lang w:val="en-US"/>
        </w:rPr>
        <w:t xml:space="preserve"> </w:t>
      </w:r>
      <w:proofErr w:type="gramEnd"/>
      <w:r w:rsidR="006F5289">
        <w:fldChar w:fldCharType="begin"/>
      </w:r>
      <w:r w:rsidR="006F5289" w:rsidRPr="002348C4">
        <w:rPr>
          <w:lang w:val="en-US"/>
        </w:rPr>
        <w:instrText xml:space="preserve"> HYPERLINK "http://www.iaswece.org/home/" </w:instrText>
      </w:r>
      <w:r w:rsidR="006F5289">
        <w:fldChar w:fldCharType="separate"/>
      </w:r>
      <w:r w:rsidRPr="007175CC">
        <w:rPr>
          <w:rStyle w:val="Lienhypertexte"/>
          <w:lang w:val="en-US"/>
        </w:rPr>
        <w:t>http://www.iaswece.org/home/</w:t>
      </w:r>
      <w:r w:rsidR="006F5289">
        <w:rPr>
          <w:rStyle w:val="Lienhypertexte"/>
          <w:lang w:val="en-US"/>
        </w:rPr>
        <w:fldChar w:fldCharType="end"/>
      </w:r>
    </w:p>
    <w:p w14:paraId="7E842EEB" w14:textId="1A35833D" w:rsidR="007175CC" w:rsidRPr="007175CC" w:rsidRDefault="00042E91" w:rsidP="007175CC">
      <w:pPr>
        <w:rPr>
          <w:lang w:val="en-US"/>
        </w:rPr>
      </w:pPr>
      <w:r>
        <w:rPr>
          <w:b/>
          <w:lang w:val="en-US"/>
        </w:rPr>
        <w:t>Conference fee</w:t>
      </w:r>
      <w:r w:rsidR="007175CC" w:rsidRPr="007175CC">
        <w:rPr>
          <w:b/>
          <w:lang w:val="en-US"/>
        </w:rPr>
        <w:t xml:space="preserve"> (including lunch and dinner)</w:t>
      </w:r>
      <w:r>
        <w:rPr>
          <w:b/>
          <w:lang w:val="en-US"/>
        </w:rPr>
        <w:t xml:space="preserve">: </w:t>
      </w:r>
      <w:r w:rsidR="007175CC" w:rsidRPr="007175CC">
        <w:rPr>
          <w:b/>
          <w:lang w:val="en-US"/>
        </w:rPr>
        <w:t xml:space="preserve"> </w:t>
      </w:r>
      <w:r>
        <w:rPr>
          <w:lang w:val="en-US"/>
        </w:rPr>
        <w:t>Regular fee: CHF 460. Solidarity price:</w:t>
      </w:r>
      <w:r w:rsidR="007175CC" w:rsidRPr="007175CC">
        <w:rPr>
          <w:lang w:val="en-US"/>
        </w:rPr>
        <w:t xml:space="preserve"> 550 CHF Application for a reduction </w:t>
      </w:r>
      <w:r>
        <w:rPr>
          <w:lang w:val="en-US"/>
        </w:rPr>
        <w:t xml:space="preserve">is </w:t>
      </w:r>
      <w:r w:rsidR="007175CC" w:rsidRPr="007175CC">
        <w:rPr>
          <w:lang w:val="en-US"/>
        </w:rPr>
        <w:t xml:space="preserve">possible </w:t>
      </w:r>
      <w:r>
        <w:rPr>
          <w:lang w:val="en-US"/>
        </w:rPr>
        <w:t xml:space="preserve">until </w:t>
      </w:r>
      <w:r w:rsidRPr="007175CC">
        <w:rPr>
          <w:lang w:val="en-US"/>
        </w:rPr>
        <w:t xml:space="preserve">November </w:t>
      </w:r>
      <w:r>
        <w:rPr>
          <w:lang w:val="en-US"/>
        </w:rPr>
        <w:t xml:space="preserve">a9 </w:t>
      </w:r>
      <w:r w:rsidRPr="007175CC">
        <w:rPr>
          <w:lang w:val="en-US"/>
        </w:rPr>
        <w:t xml:space="preserve">at the latest </w:t>
      </w:r>
      <w:r>
        <w:rPr>
          <w:lang w:val="en-US"/>
        </w:rPr>
        <w:t>through</w:t>
      </w:r>
      <w:r w:rsidR="007175CC" w:rsidRPr="007175CC">
        <w:rPr>
          <w:lang w:val="en-US"/>
        </w:rPr>
        <w:t xml:space="preserve"> the online registration form. We would be very pleased if you or your institution c</w:t>
      </w:r>
      <w:r>
        <w:rPr>
          <w:lang w:val="en-US"/>
        </w:rPr>
        <w:t>ould pay the solidarity price - t</w:t>
      </w:r>
      <w:r w:rsidR="007175CC" w:rsidRPr="007175CC">
        <w:rPr>
          <w:lang w:val="en-US"/>
        </w:rPr>
        <w:t>he more participants pay the solidarity price, the more reduced tickets and travel</w:t>
      </w:r>
      <w:r w:rsidR="007175CC" w:rsidRPr="007175CC">
        <w:rPr>
          <w:b/>
          <w:lang w:val="en-US"/>
        </w:rPr>
        <w:t xml:space="preserve"> </w:t>
      </w:r>
      <w:r w:rsidR="007175CC" w:rsidRPr="007175CC">
        <w:rPr>
          <w:lang w:val="en-US"/>
        </w:rPr>
        <w:t xml:space="preserve">cost support we can award. </w:t>
      </w:r>
    </w:p>
    <w:p w14:paraId="3008F571" w14:textId="61C93EE6" w:rsidR="007175CC" w:rsidRPr="007175CC" w:rsidRDefault="00042E91" w:rsidP="007175CC">
      <w:pPr>
        <w:rPr>
          <w:lang w:val="en-US"/>
        </w:rPr>
      </w:pPr>
      <w:r>
        <w:rPr>
          <w:b/>
          <w:lang w:val="en-US"/>
        </w:rPr>
        <w:t>Application for travel support</w:t>
      </w:r>
      <w:r w:rsidR="007175CC" w:rsidRPr="007175CC">
        <w:rPr>
          <w:b/>
          <w:lang w:val="en-US"/>
        </w:rPr>
        <w:t xml:space="preserve">: </w:t>
      </w:r>
      <w:r>
        <w:rPr>
          <w:lang w:val="en-US"/>
        </w:rPr>
        <w:t>Apply o</w:t>
      </w:r>
      <w:r w:rsidR="007175CC" w:rsidRPr="007175CC">
        <w:rPr>
          <w:lang w:val="en-US"/>
        </w:rPr>
        <w:t>n the online regis</w:t>
      </w:r>
      <w:r>
        <w:rPr>
          <w:lang w:val="en-US"/>
        </w:rPr>
        <w:t>tration form. Please apply by</w:t>
      </w:r>
      <w:r w:rsidR="007175CC" w:rsidRPr="007175CC">
        <w:rPr>
          <w:lang w:val="en-US"/>
        </w:rPr>
        <w:t xml:space="preserve"> November </w:t>
      </w:r>
      <w:r>
        <w:rPr>
          <w:lang w:val="en-US"/>
        </w:rPr>
        <w:t>19 at the latest. We</w:t>
      </w:r>
      <w:r w:rsidR="007175CC" w:rsidRPr="007175CC">
        <w:rPr>
          <w:lang w:val="en-US"/>
        </w:rPr>
        <w:t xml:space="preserve"> will let you know </w:t>
      </w:r>
      <w:r>
        <w:rPr>
          <w:lang w:val="en-US"/>
        </w:rPr>
        <w:t>by December 10</w:t>
      </w:r>
      <w:r w:rsidRPr="00042E91">
        <w:rPr>
          <w:vertAlign w:val="superscript"/>
          <w:lang w:val="en-US"/>
        </w:rPr>
        <w:t>th</w:t>
      </w:r>
      <w:r>
        <w:rPr>
          <w:lang w:val="en-US"/>
        </w:rPr>
        <w:t xml:space="preserve"> how much travel support</w:t>
      </w:r>
      <w:r w:rsidR="007175CC" w:rsidRPr="007175CC">
        <w:rPr>
          <w:lang w:val="en-US"/>
        </w:rPr>
        <w:t xml:space="preserve"> </w:t>
      </w:r>
      <w:r>
        <w:rPr>
          <w:lang w:val="en-US"/>
        </w:rPr>
        <w:t xml:space="preserve">we can offer you. </w:t>
      </w:r>
    </w:p>
    <w:p w14:paraId="62BCC47E" w14:textId="68886644" w:rsidR="007175CC" w:rsidRPr="007175CC" w:rsidRDefault="007175CC" w:rsidP="007175CC">
      <w:pPr>
        <w:rPr>
          <w:lang w:val="en-US"/>
        </w:rPr>
      </w:pPr>
      <w:r w:rsidRPr="007175CC">
        <w:rPr>
          <w:b/>
          <w:lang w:val="en-US"/>
        </w:rPr>
        <w:t xml:space="preserve">Accommodation: </w:t>
      </w:r>
      <w:r w:rsidR="00042E91">
        <w:rPr>
          <w:lang w:val="en-US"/>
        </w:rPr>
        <w:t>Dormitory-style</w:t>
      </w:r>
      <w:r w:rsidRPr="007175CC">
        <w:rPr>
          <w:lang w:val="en-US"/>
        </w:rPr>
        <w:t xml:space="preserve"> accommodation in classrooms can be booked with your registration.</w:t>
      </w:r>
      <w:r w:rsidR="004D3C30">
        <w:rPr>
          <w:lang w:val="en-US"/>
        </w:rPr>
        <w:t xml:space="preserve"> Price: 80 CHF. </w:t>
      </w:r>
      <w:r w:rsidRPr="007175CC">
        <w:rPr>
          <w:lang w:val="en-US"/>
        </w:rPr>
        <w:t xml:space="preserve"> If you are looking for other accommodation, please c</w:t>
      </w:r>
      <w:r w:rsidR="002348C4">
        <w:rPr>
          <w:lang w:val="en-US"/>
        </w:rPr>
        <w:t xml:space="preserve">ontact: </w:t>
      </w:r>
      <w:hyperlink r:id="rId10" w:history="1">
        <w:r w:rsidR="002348C4" w:rsidRPr="002348C4">
          <w:rPr>
            <w:rStyle w:val="Lienhypertexte"/>
            <w:lang w:val="en-US"/>
          </w:rPr>
          <w:t>https://www.goetheanum.org/en/visiting/visitor-information/</w:t>
        </w:r>
      </w:hyperlink>
      <w:bookmarkStart w:id="0" w:name="_GoBack"/>
      <w:bookmarkEnd w:id="0"/>
    </w:p>
    <w:p w14:paraId="7ECB0ACF" w14:textId="3D0A9C8F" w:rsidR="007175CC" w:rsidRPr="007175CC" w:rsidRDefault="007175CC" w:rsidP="007175CC">
      <w:pPr>
        <w:rPr>
          <w:lang w:val="en-US"/>
        </w:rPr>
      </w:pPr>
      <w:r w:rsidRPr="007175CC">
        <w:rPr>
          <w:b/>
          <w:lang w:val="en-US"/>
        </w:rPr>
        <w:t xml:space="preserve">Languages: </w:t>
      </w:r>
      <w:r w:rsidRPr="007175CC">
        <w:rPr>
          <w:lang w:val="en-US"/>
        </w:rPr>
        <w:t xml:space="preserve">The lectures will be held in German or English and translated </w:t>
      </w:r>
      <w:r w:rsidR="00042E91" w:rsidRPr="007175CC">
        <w:rPr>
          <w:lang w:val="en-US"/>
        </w:rPr>
        <w:t xml:space="preserve">simultaneously </w:t>
      </w:r>
      <w:r w:rsidRPr="007175CC">
        <w:rPr>
          <w:lang w:val="en-US"/>
        </w:rPr>
        <w:t xml:space="preserve">into the following languages: English/German, Chinese, French, Italian, Russian, </w:t>
      </w:r>
      <w:proofErr w:type="gramStart"/>
      <w:r w:rsidRPr="007175CC">
        <w:rPr>
          <w:lang w:val="en-US"/>
        </w:rPr>
        <w:t>Spanish</w:t>
      </w:r>
      <w:proofErr w:type="gramEnd"/>
      <w:r w:rsidRPr="007175CC">
        <w:rPr>
          <w:lang w:val="en-US"/>
        </w:rPr>
        <w:t>. If required, also in Hungarian and Japanese. Please indicate when</w:t>
      </w:r>
      <w:r w:rsidR="00042E91">
        <w:rPr>
          <w:lang w:val="en-US"/>
        </w:rPr>
        <w:t xml:space="preserve"> registering for</w:t>
      </w:r>
      <w:r>
        <w:rPr>
          <w:lang w:val="en-US"/>
        </w:rPr>
        <w:t xml:space="preserve"> which language you need</w:t>
      </w:r>
      <w:r w:rsidRPr="007175CC">
        <w:rPr>
          <w:lang w:val="en-US"/>
        </w:rPr>
        <w:t xml:space="preserve"> a translation. </w:t>
      </w:r>
    </w:p>
    <w:p w14:paraId="4E6A9CC3" w14:textId="16213386" w:rsidR="007175CC" w:rsidRPr="007175CC" w:rsidRDefault="00042E91" w:rsidP="007175CC">
      <w:pPr>
        <w:rPr>
          <w:lang w:val="en-US"/>
        </w:rPr>
      </w:pPr>
      <w:r>
        <w:rPr>
          <w:b/>
          <w:lang w:val="en-US"/>
        </w:rPr>
        <w:t>Languages in</w:t>
      </w:r>
      <w:r w:rsidR="007175CC" w:rsidRPr="007175CC">
        <w:rPr>
          <w:b/>
          <w:lang w:val="en-US"/>
        </w:rPr>
        <w:t xml:space="preserve"> the working groups: </w:t>
      </w:r>
      <w:r w:rsidR="007175CC" w:rsidRPr="007175CC">
        <w:rPr>
          <w:lang w:val="en-US"/>
        </w:rPr>
        <w:t>The list</w:t>
      </w:r>
      <w:r>
        <w:rPr>
          <w:lang w:val="en-US"/>
        </w:rPr>
        <w:t>s</w:t>
      </w:r>
      <w:r w:rsidR="007175CC" w:rsidRPr="007175CC">
        <w:rPr>
          <w:lang w:val="en-US"/>
        </w:rPr>
        <w:t xml:space="preserve"> of w</w:t>
      </w:r>
      <w:r>
        <w:rPr>
          <w:lang w:val="en-US"/>
        </w:rPr>
        <w:t>orking groups I and II indicate</w:t>
      </w:r>
      <w:r w:rsidR="007175CC" w:rsidRPr="007175CC">
        <w:rPr>
          <w:lang w:val="en-US"/>
        </w:rPr>
        <w:t xml:space="preserve"> the languages the working group leaders speak and the languages into which the respective working groups will be translated. In addition, you can organize a whispered translation into another language yourself with </w:t>
      </w:r>
      <w:r>
        <w:rPr>
          <w:lang w:val="en-US"/>
        </w:rPr>
        <w:t xml:space="preserve">your </w:t>
      </w:r>
      <w:r w:rsidR="007175CC" w:rsidRPr="007175CC">
        <w:rPr>
          <w:lang w:val="en-US"/>
        </w:rPr>
        <w:t xml:space="preserve">acquaintances. </w:t>
      </w:r>
    </w:p>
    <w:p w14:paraId="6B0CBE87" w14:textId="64D5D68A" w:rsidR="007175CC" w:rsidRPr="007175CC" w:rsidRDefault="00042E91" w:rsidP="007175CC">
      <w:r>
        <w:rPr>
          <w:b/>
          <w:lang w:val="en-US"/>
        </w:rPr>
        <w:t>Discussion groups (from 11 -12:</w:t>
      </w:r>
      <w:r w:rsidR="007175CC" w:rsidRPr="007175CC">
        <w:rPr>
          <w:b/>
          <w:lang w:val="en-US"/>
        </w:rPr>
        <w:t xml:space="preserve">30): </w:t>
      </w:r>
      <w:r>
        <w:rPr>
          <w:lang w:val="en-US"/>
        </w:rPr>
        <w:t>The organizers will put you in</w:t>
      </w:r>
      <w:r w:rsidR="007175CC" w:rsidRPr="007175CC">
        <w:rPr>
          <w:lang w:val="en-US"/>
        </w:rPr>
        <w:t xml:space="preserve"> a group in which a language is spoken that you understand. On arrival, you will be told which group you will be working in. </w:t>
      </w:r>
      <w:r w:rsidR="007175CC" w:rsidRPr="007175CC">
        <w:t xml:space="preserve">(See </w:t>
      </w:r>
      <w:proofErr w:type="spellStart"/>
      <w:r w:rsidR="007175CC" w:rsidRPr="007175CC">
        <w:t>information</w:t>
      </w:r>
      <w:proofErr w:type="spellEnd"/>
      <w:r w:rsidR="007175CC" w:rsidRPr="007175CC">
        <w:t xml:space="preserve"> </w:t>
      </w:r>
      <w:proofErr w:type="spellStart"/>
      <w:r w:rsidR="007175CC" w:rsidRPr="007175CC">
        <w:t>shee</w:t>
      </w:r>
      <w:r w:rsidR="0008761C">
        <w:t>t</w:t>
      </w:r>
      <w:proofErr w:type="spellEnd"/>
      <w:r w:rsidR="0008761C">
        <w:t>: "</w:t>
      </w:r>
      <w:proofErr w:type="spellStart"/>
      <w:r w:rsidR="0008761C">
        <w:t>Your</w:t>
      </w:r>
      <w:proofErr w:type="spellEnd"/>
      <w:r w:rsidR="0008761C">
        <w:t xml:space="preserve"> </w:t>
      </w:r>
      <w:proofErr w:type="spellStart"/>
      <w:r w:rsidR="0008761C">
        <w:t>cooperation</w:t>
      </w:r>
      <w:proofErr w:type="spellEnd"/>
      <w:r w:rsidR="0008761C">
        <w:t xml:space="preserve"> </w:t>
      </w:r>
      <w:proofErr w:type="spellStart"/>
      <w:r w:rsidR="0008761C">
        <w:t>is</w:t>
      </w:r>
      <w:proofErr w:type="spellEnd"/>
      <w:r w:rsidR="0008761C">
        <w:t xml:space="preserve"> </w:t>
      </w:r>
      <w:proofErr w:type="spellStart"/>
      <w:r w:rsidR="0008761C">
        <w:t>needed</w:t>
      </w:r>
      <w:proofErr w:type="spellEnd"/>
      <w:r w:rsidR="007175CC" w:rsidRPr="007175CC">
        <w:t>")</w:t>
      </w:r>
    </w:p>
    <w:p w14:paraId="62F62B24" w14:textId="77777777" w:rsidR="007175CC" w:rsidRPr="007175CC" w:rsidRDefault="007175CC" w:rsidP="007175CC">
      <w:pPr>
        <w:rPr>
          <w:b/>
        </w:rPr>
      </w:pPr>
    </w:p>
    <w:p w14:paraId="18E1E5B6" w14:textId="77777777" w:rsidR="004A7F30" w:rsidRPr="007175CC" w:rsidRDefault="004A7F30" w:rsidP="00FE5133">
      <w:pPr>
        <w:rPr>
          <w:lang w:val="en-US"/>
        </w:rPr>
      </w:pPr>
    </w:p>
    <w:sectPr w:rsidR="004A7F30" w:rsidRPr="00717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9419F" w14:textId="77777777" w:rsidR="006F5289" w:rsidRDefault="006F5289" w:rsidP="00FE5133">
      <w:pPr>
        <w:spacing w:after="0" w:line="240" w:lineRule="auto"/>
      </w:pPr>
      <w:r>
        <w:separator/>
      </w:r>
    </w:p>
  </w:endnote>
  <w:endnote w:type="continuationSeparator" w:id="0">
    <w:p w14:paraId="6A3CFC91" w14:textId="77777777" w:rsidR="006F5289" w:rsidRDefault="006F5289" w:rsidP="00FE5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2C6CA6" w14:textId="77777777" w:rsidR="006F5289" w:rsidRDefault="006F5289" w:rsidP="00FE5133">
      <w:pPr>
        <w:spacing w:after="0" w:line="240" w:lineRule="auto"/>
      </w:pPr>
      <w:r>
        <w:separator/>
      </w:r>
    </w:p>
  </w:footnote>
  <w:footnote w:type="continuationSeparator" w:id="0">
    <w:p w14:paraId="4287AE96" w14:textId="77777777" w:rsidR="006F5289" w:rsidRDefault="006F5289" w:rsidP="00FE5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9BC"/>
    <w:multiLevelType w:val="multilevel"/>
    <w:tmpl w:val="81D43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133"/>
    <w:rsid w:val="00025FB0"/>
    <w:rsid w:val="00042E91"/>
    <w:rsid w:val="0008761C"/>
    <w:rsid w:val="002348C4"/>
    <w:rsid w:val="002A19B2"/>
    <w:rsid w:val="00355A02"/>
    <w:rsid w:val="00473E82"/>
    <w:rsid w:val="004A7F30"/>
    <w:rsid w:val="004D3C30"/>
    <w:rsid w:val="005901C0"/>
    <w:rsid w:val="006F5289"/>
    <w:rsid w:val="00700821"/>
    <w:rsid w:val="007175CC"/>
    <w:rsid w:val="00735FEC"/>
    <w:rsid w:val="0089480D"/>
    <w:rsid w:val="00DC4377"/>
    <w:rsid w:val="00E14F5E"/>
    <w:rsid w:val="00E53C75"/>
    <w:rsid w:val="00EB1CF3"/>
    <w:rsid w:val="00ED4E3E"/>
    <w:rsid w:val="00FE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2EF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E5133"/>
    <w:rPr>
      <w:rFonts w:ascii="Calibri" w:eastAsia="Calibri" w:hAnsi="Calibri" w:cs="Calibri"/>
      <w:lang w:val="de-D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5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133"/>
    <w:rPr>
      <w:rFonts w:ascii="Calibri" w:eastAsia="Calibri" w:hAnsi="Calibri" w:cs="Calibri"/>
      <w:lang w:val="de-DE" w:eastAsia="fr-FR"/>
    </w:rPr>
  </w:style>
  <w:style w:type="paragraph" w:styleId="Pieddepage">
    <w:name w:val="footer"/>
    <w:basedOn w:val="Normal"/>
    <w:link w:val="PieddepageCar"/>
    <w:uiPriority w:val="99"/>
    <w:unhideWhenUsed/>
    <w:rsid w:val="00FE5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133"/>
    <w:rPr>
      <w:rFonts w:ascii="Calibri" w:eastAsia="Calibri" w:hAnsi="Calibri" w:cs="Calibri"/>
      <w:lang w:val="de-DE" w:eastAsia="fr-FR"/>
    </w:rPr>
  </w:style>
  <w:style w:type="character" w:styleId="Lienhypertexte">
    <w:name w:val="Hyperlink"/>
    <w:basedOn w:val="Policepardfaut"/>
    <w:uiPriority w:val="99"/>
    <w:unhideWhenUsed/>
    <w:rsid w:val="00FE513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42E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E5133"/>
    <w:rPr>
      <w:rFonts w:ascii="Calibri" w:eastAsia="Calibri" w:hAnsi="Calibri" w:cs="Calibri"/>
      <w:lang w:val="de-D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5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133"/>
    <w:rPr>
      <w:rFonts w:ascii="Calibri" w:eastAsia="Calibri" w:hAnsi="Calibri" w:cs="Calibri"/>
      <w:lang w:val="de-DE" w:eastAsia="fr-FR"/>
    </w:rPr>
  </w:style>
  <w:style w:type="paragraph" w:styleId="Pieddepage">
    <w:name w:val="footer"/>
    <w:basedOn w:val="Normal"/>
    <w:link w:val="PieddepageCar"/>
    <w:uiPriority w:val="99"/>
    <w:unhideWhenUsed/>
    <w:rsid w:val="00FE5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133"/>
    <w:rPr>
      <w:rFonts w:ascii="Calibri" w:eastAsia="Calibri" w:hAnsi="Calibri" w:cs="Calibri"/>
      <w:lang w:val="de-DE" w:eastAsia="fr-FR"/>
    </w:rPr>
  </w:style>
  <w:style w:type="character" w:styleId="Lienhypertexte">
    <w:name w:val="Hyperlink"/>
    <w:basedOn w:val="Policepardfaut"/>
    <w:uiPriority w:val="99"/>
    <w:unhideWhenUsed/>
    <w:rsid w:val="00FE513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42E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oetheanum.org/en/visiting/visitor-inform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etheanum.org/en/conferences/waldorf-100-world-early-childhood-conferenc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Phbimr</dc:creator>
  <cp:lastModifiedBy>Phbimr</cp:lastModifiedBy>
  <cp:revision>9</cp:revision>
  <cp:lastPrinted>2018-11-06T18:32:00Z</cp:lastPrinted>
  <dcterms:created xsi:type="dcterms:W3CDTF">2018-09-24T14:19:00Z</dcterms:created>
  <dcterms:modified xsi:type="dcterms:W3CDTF">2018-11-06T18:32:00Z</dcterms:modified>
</cp:coreProperties>
</file>